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0F600" w14:textId="44280A38" w:rsidR="005B5CFE" w:rsidRPr="004660CD" w:rsidRDefault="00D73D6B" w:rsidP="00B638A0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PPI&amp;E</w:t>
      </w:r>
      <w:r w:rsidR="005B5CFE" w:rsidRPr="004660CD">
        <w:rPr>
          <w:rFonts w:asciiTheme="minorHAnsi" w:hAnsiTheme="minorHAnsi"/>
        </w:rPr>
        <w:t xml:space="preserve"> Critical Appraisal Checklist</w:t>
      </w:r>
    </w:p>
    <w:p w14:paraId="0EFA58BC" w14:textId="25181DF5" w:rsidR="005B5CFE" w:rsidRPr="004660CD" w:rsidRDefault="00B638A0" w:rsidP="00B638A0">
      <w:pPr>
        <w:rPr>
          <w:rFonts w:cs="AdvMETAN-R"/>
        </w:rPr>
      </w:pPr>
      <w:r w:rsidRPr="004660CD">
        <w:t>Adapted from Wright et al (</w:t>
      </w:r>
      <w:r w:rsidR="005B5CFE" w:rsidRPr="004660CD">
        <w:t>2010</w:t>
      </w:r>
      <w:r w:rsidRPr="004660CD">
        <w:t xml:space="preserve">) and </w:t>
      </w:r>
      <w:r w:rsidR="003A579D" w:rsidRPr="004660CD">
        <w:t>Buck et al (2014)</w:t>
      </w:r>
      <w:r w:rsidR="00487F38">
        <w:t xml:space="preserve"> with input from the CAPC </w:t>
      </w:r>
      <w:r w:rsidR="00D73D6B">
        <w:t>PPI&amp;E</w:t>
      </w:r>
      <w:r w:rsidR="00487F38">
        <w:t xml:space="preserve"> steering group.</w:t>
      </w:r>
    </w:p>
    <w:p w14:paraId="563EF9B5" w14:textId="3E6FD796" w:rsidR="007963E8" w:rsidRPr="004660CD" w:rsidRDefault="00D5515A" w:rsidP="007963E8">
      <w:pPr>
        <w:autoSpaceDE w:val="0"/>
        <w:autoSpaceDN w:val="0"/>
        <w:adjustRightInd w:val="0"/>
        <w:rPr>
          <w:rFonts w:cs="AdvMETAN-R"/>
          <w:sz w:val="24"/>
          <w:szCs w:val="24"/>
        </w:rPr>
      </w:pPr>
      <w:r w:rsidRPr="004660CD">
        <w:rPr>
          <w:rFonts w:cs="AdvMETAN-R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3F05C7" wp14:editId="0AD06DB7">
                <wp:simplePos x="0" y="0"/>
                <wp:positionH relativeFrom="column">
                  <wp:posOffset>-114300</wp:posOffset>
                </wp:positionH>
                <wp:positionV relativeFrom="paragraph">
                  <wp:posOffset>581025</wp:posOffset>
                </wp:positionV>
                <wp:extent cx="6124575" cy="476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C433B" w14:textId="1130A914" w:rsidR="005662DA" w:rsidRDefault="00D5515A" w:rsidP="004660CD">
                            <w:pPr>
                              <w:spacing w:after="0"/>
                            </w:pPr>
                            <w:r>
                              <w:t>NB – T</w:t>
                            </w:r>
                            <w:r w:rsidR="00D266D7">
                              <w:t>he term PPI&amp;E member encompasses: Patient, c</w:t>
                            </w:r>
                            <w:r>
                              <w:t>arer, service user, concerned member of public</w:t>
                            </w:r>
                            <w:r w:rsidR="00E11D84">
                              <w:t xml:space="preserve">. </w:t>
                            </w:r>
                          </w:p>
                          <w:p w14:paraId="270D1BF3" w14:textId="5E4E1339" w:rsidR="00D5515A" w:rsidRDefault="00E11D84" w:rsidP="004660CD">
                            <w:pPr>
                              <w:spacing w:after="0"/>
                            </w:pPr>
                            <w:r>
                              <w:t xml:space="preserve">Health professionals are not considered appropriate for </w:t>
                            </w:r>
                            <w:r w:rsidR="00D73D6B">
                              <w:t>PPI&amp;E</w:t>
                            </w:r>
                            <w:r w:rsidR="005662DA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F0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5.75pt;width:482.25pt;height:37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">
                <v:textbox>
                  <w:txbxContent>
                    <w:p w14:paraId="74AC433B" w14:textId="1130A914" w:rsidR="005662DA" w:rsidRDefault="00D5515A" w:rsidP="004660CD">
                      <w:pPr>
                        <w:spacing w:after="0"/>
                      </w:pPr>
                      <w:r>
                        <w:t>NB – T</w:t>
                      </w:r>
                      <w:r w:rsidR="00D266D7">
                        <w:t>he term PPI&amp;E member encompasses: Patient, c</w:t>
                      </w:r>
                      <w:r>
                        <w:t>arer, service user, concerned member of public</w:t>
                      </w:r>
                      <w:r w:rsidR="00E11D84">
                        <w:t xml:space="preserve">. </w:t>
                      </w:r>
                    </w:p>
                    <w:p w14:paraId="270D1BF3" w14:textId="5E4E1339" w:rsidR="00D5515A" w:rsidRDefault="00E11D84" w:rsidP="004660CD">
                      <w:pPr>
                        <w:spacing w:after="0"/>
                      </w:pPr>
                      <w:r>
                        <w:t xml:space="preserve">Health professionals are not considered appropriate for </w:t>
                      </w:r>
                      <w:r w:rsidR="00D73D6B">
                        <w:t>PPI&amp;E</w:t>
                      </w:r>
                      <w:r w:rsidR="005662DA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3E8" w:rsidRPr="004660CD">
        <w:rPr>
          <w:rFonts w:cs="AdvMETAN-R"/>
          <w:sz w:val="24"/>
          <w:szCs w:val="24"/>
        </w:rPr>
        <w:t xml:space="preserve">Critical appraisal criteria for assessing the quality and impact of </w:t>
      </w:r>
      <w:r w:rsidR="00D266D7">
        <w:rPr>
          <w:rFonts w:cs="AdvMETAN-R"/>
          <w:sz w:val="24"/>
          <w:szCs w:val="24"/>
        </w:rPr>
        <w:t>PPI&amp;E member</w:t>
      </w:r>
      <w:r w:rsidR="007963E8" w:rsidRPr="004660CD">
        <w:rPr>
          <w:rFonts w:cs="AdvMETAN-R"/>
          <w:sz w:val="24"/>
          <w:szCs w:val="24"/>
        </w:rPr>
        <w:t xml:space="preserve"> involvement on health research</w:t>
      </w:r>
    </w:p>
    <w:p w14:paraId="352AEC27" w14:textId="42364ED0" w:rsidR="005B5CFE" w:rsidRPr="004660CD" w:rsidRDefault="005B5CFE" w:rsidP="005B5CFE">
      <w:pPr>
        <w:autoSpaceDE w:val="0"/>
        <w:autoSpaceDN w:val="0"/>
        <w:adjustRightInd w:val="0"/>
        <w:spacing w:after="0" w:line="240" w:lineRule="auto"/>
        <w:rPr>
          <w:rFonts w:cs="AdvMETAN-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D543BA" w:rsidRPr="004660CD" w14:paraId="3BC3F5B7" w14:textId="77777777" w:rsidTr="00D543BA">
        <w:tc>
          <w:tcPr>
            <w:tcW w:w="8046" w:type="dxa"/>
          </w:tcPr>
          <w:p w14:paraId="65F39739" w14:textId="10ABBFE6" w:rsidR="007963E8" w:rsidRPr="004660CD" w:rsidRDefault="007963E8" w:rsidP="00052DA7">
            <w:pPr>
              <w:autoSpaceDE w:val="0"/>
              <w:autoSpaceDN w:val="0"/>
              <w:adjustRightInd w:val="0"/>
              <w:rPr>
                <w:rFonts w:cs="AdvMETAN-R"/>
                <w:sz w:val="24"/>
                <w:szCs w:val="24"/>
              </w:rPr>
            </w:pPr>
            <w:r w:rsidRPr="004660CD">
              <w:rPr>
                <w:rFonts w:cs="AdvMETAN-R"/>
                <w:sz w:val="24"/>
                <w:szCs w:val="24"/>
              </w:rPr>
              <w:t>Criteria</w:t>
            </w:r>
          </w:p>
          <w:p w14:paraId="3B4FA799" w14:textId="77777777" w:rsidR="000722F0" w:rsidRPr="004660CD" w:rsidRDefault="000722F0" w:rsidP="007963E8">
            <w:pPr>
              <w:autoSpaceDE w:val="0"/>
              <w:autoSpaceDN w:val="0"/>
              <w:adjustRightInd w:val="0"/>
              <w:rPr>
                <w:rFonts w:cs="AdvMETAN-R"/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14:paraId="79DD599E" w14:textId="5F9F7861" w:rsidR="00D543BA" w:rsidRPr="004660CD" w:rsidRDefault="007963E8" w:rsidP="005B5CFE">
            <w:pPr>
              <w:autoSpaceDE w:val="0"/>
              <w:autoSpaceDN w:val="0"/>
              <w:adjustRightInd w:val="0"/>
              <w:rPr>
                <w:rFonts w:cs="AdvMETAN-R"/>
                <w:b/>
              </w:rPr>
            </w:pPr>
            <w:r w:rsidRPr="004660CD">
              <w:rPr>
                <w:rFonts w:cs="AdvMETAN-R"/>
                <w:b/>
              </w:rPr>
              <w:t>(</w:t>
            </w:r>
            <w:r w:rsidR="000722F0" w:rsidRPr="004660CD">
              <w:rPr>
                <w:rFonts w:cs="AdvMETAN-R"/>
                <w:b/>
              </w:rPr>
              <w:t>Y/N</w:t>
            </w:r>
            <w:r w:rsidRPr="004660CD">
              <w:rPr>
                <w:rFonts w:cs="AdvMETAN-R"/>
                <w:b/>
              </w:rPr>
              <w:t>)</w:t>
            </w:r>
          </w:p>
        </w:tc>
      </w:tr>
      <w:tr w:rsidR="00052DA7" w:rsidRPr="004660CD" w14:paraId="36F81FA0" w14:textId="77777777" w:rsidTr="00D543BA">
        <w:tc>
          <w:tcPr>
            <w:tcW w:w="8046" w:type="dxa"/>
          </w:tcPr>
          <w:p w14:paraId="67B635EF" w14:textId="77777777" w:rsidR="00052DA7" w:rsidRPr="004660CD" w:rsidRDefault="0055043F" w:rsidP="0055043F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  <w:b/>
              </w:rPr>
              <w:t>Planning and project design</w:t>
            </w:r>
          </w:p>
        </w:tc>
        <w:tc>
          <w:tcPr>
            <w:tcW w:w="1196" w:type="dxa"/>
          </w:tcPr>
          <w:p w14:paraId="54400477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052DA7" w:rsidRPr="004660CD" w14:paraId="728BB393" w14:textId="77777777" w:rsidTr="00D543BA">
        <w:tc>
          <w:tcPr>
            <w:tcW w:w="8046" w:type="dxa"/>
          </w:tcPr>
          <w:p w14:paraId="67E20128" w14:textId="2121E4A3" w:rsidR="00052DA7" w:rsidRPr="004660CD" w:rsidRDefault="007308B3" w:rsidP="00052DA7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1</w:t>
            </w:r>
            <w:r w:rsidR="00052DA7" w:rsidRPr="004660CD">
              <w:rPr>
                <w:rFonts w:cs="AdvMETAN-R"/>
              </w:rPr>
              <w:t xml:space="preserve">. Is the level of </w:t>
            </w:r>
            <w:r w:rsidR="00D73D6B">
              <w:rPr>
                <w:rFonts w:cs="AdvMETAN-R"/>
              </w:rPr>
              <w:t>PPI&amp;E</w:t>
            </w:r>
            <w:r w:rsidR="00052DA7" w:rsidRPr="004660CD">
              <w:rPr>
                <w:rFonts w:cs="AdvMETAN-R"/>
              </w:rPr>
              <w:t xml:space="preserve"> involvement appropriate</w:t>
            </w:r>
            <w:r w:rsidR="004A3DB0">
              <w:rPr>
                <w:rFonts w:cs="AdvMETAN-R"/>
              </w:rPr>
              <w:t xml:space="preserve"> for the research</w:t>
            </w:r>
            <w:r w:rsidR="00052DA7" w:rsidRPr="004660CD">
              <w:rPr>
                <w:rFonts w:cs="AdvMETAN-R"/>
              </w:rPr>
              <w:t>?</w:t>
            </w:r>
          </w:p>
          <w:p w14:paraId="64535909" w14:textId="77777777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6C8B919F" w14:textId="77777777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I"/>
              </w:rPr>
            </w:pPr>
            <w:r w:rsidRPr="004660CD">
              <w:rPr>
                <w:rFonts w:cs="AdvMETAN-I"/>
              </w:rPr>
              <w:t>Consider the following:</w:t>
            </w:r>
          </w:p>
          <w:p w14:paraId="415E7B6B" w14:textId="77777777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I"/>
              </w:rPr>
            </w:pPr>
          </w:p>
          <w:p w14:paraId="60B19F0C" w14:textId="7BDD6E8A" w:rsidR="003A579D" w:rsidRDefault="0055043F" w:rsidP="005504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 </w:t>
            </w:r>
            <w:r w:rsidR="003A579D" w:rsidRPr="004660CD">
              <w:rPr>
                <w:rFonts w:cs="AdvMETAN-R"/>
              </w:rPr>
              <w:t xml:space="preserve">Were </w:t>
            </w:r>
            <w:r w:rsidR="00D266D7">
              <w:rPr>
                <w:rFonts w:cs="AdvMETAN-R"/>
              </w:rPr>
              <w:t>PPI&amp;E member</w:t>
            </w:r>
            <w:r w:rsidR="003A579D" w:rsidRPr="004660CD">
              <w:rPr>
                <w:rFonts w:cs="AdvMETAN-R"/>
              </w:rPr>
              <w:t>s involved in setting the research priorities</w:t>
            </w:r>
            <w:r w:rsidR="00225963">
              <w:rPr>
                <w:rFonts w:cs="AdvMETAN-R"/>
              </w:rPr>
              <w:t>?</w:t>
            </w:r>
          </w:p>
          <w:p w14:paraId="613528EE" w14:textId="77777777" w:rsidR="004501D4" w:rsidRPr="004660CD" w:rsidRDefault="004501D4" w:rsidP="004660CD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cs="AdvMETAN-R"/>
              </w:rPr>
            </w:pPr>
          </w:p>
          <w:p w14:paraId="192F6DC6" w14:textId="382799D3" w:rsidR="00052DA7" w:rsidRPr="004660CD" w:rsidRDefault="00052DA7" w:rsidP="005504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Have the researchers </w:t>
            </w:r>
            <w:r w:rsidR="000722F0" w:rsidRPr="004660CD">
              <w:rPr>
                <w:rFonts w:cs="AdvMETAN-R"/>
              </w:rPr>
              <w:t xml:space="preserve">discussed, </w:t>
            </w:r>
            <w:r w:rsidRPr="004660CD">
              <w:rPr>
                <w:rFonts w:cs="AdvMETAN-R"/>
              </w:rPr>
              <w:t xml:space="preserve">explained and justified the level of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 xml:space="preserve"> involvement? (e.g. have they discussed whether the study involves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 xml:space="preserve"> consultation,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 xml:space="preserve"> collaboration or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 xml:space="preserve"> control?)</w:t>
            </w:r>
          </w:p>
          <w:p w14:paraId="4B92F34F" w14:textId="77777777" w:rsidR="00052DA7" w:rsidRPr="004660CD" w:rsidRDefault="00052DA7" w:rsidP="00052DA7">
            <w:pPr>
              <w:pStyle w:val="ListParagraph"/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5F8D083F" w14:textId="5860B4C8" w:rsidR="00EE754B" w:rsidRPr="004660CD" w:rsidRDefault="0055043F" w:rsidP="000722F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 </w:t>
            </w:r>
            <w:r w:rsidR="00052DA7" w:rsidRPr="004660CD">
              <w:rPr>
                <w:rFonts w:cs="AdvMETAN-R"/>
              </w:rPr>
              <w:t xml:space="preserve">Have the researchers discussed the nature of tasks </w:t>
            </w:r>
            <w:r w:rsidR="00D266D7">
              <w:rPr>
                <w:rFonts w:cs="AdvMETAN-R"/>
              </w:rPr>
              <w:t>PPI&amp;E member</w:t>
            </w:r>
            <w:r w:rsidR="00052DA7" w:rsidRPr="004660CD">
              <w:rPr>
                <w:rFonts w:cs="AdvMETAN-R"/>
              </w:rPr>
              <w:t>s</w:t>
            </w:r>
            <w:r w:rsidRPr="004660CD">
              <w:rPr>
                <w:rFonts w:cs="AdvMETAN-R"/>
              </w:rPr>
              <w:t xml:space="preserve"> </w:t>
            </w:r>
            <w:r w:rsidR="00052DA7" w:rsidRPr="004660CD">
              <w:rPr>
                <w:rFonts w:cs="AdvMETAN-R"/>
              </w:rPr>
              <w:t>were asked to perform (e.g. identifying the research question,</w:t>
            </w:r>
            <w:r w:rsidRPr="004660CD">
              <w:rPr>
                <w:rFonts w:cs="AdvMETAN-R"/>
              </w:rPr>
              <w:t xml:space="preserve"> </w:t>
            </w:r>
            <w:r w:rsidR="00052DA7" w:rsidRPr="004660CD">
              <w:rPr>
                <w:rFonts w:cs="AdvMETAN-R"/>
              </w:rPr>
              <w:t>selecting the research method, commenting on information</w:t>
            </w:r>
            <w:r w:rsidRPr="004660CD">
              <w:rPr>
                <w:rFonts w:cs="AdvMETAN-R"/>
              </w:rPr>
              <w:t xml:space="preserve"> </w:t>
            </w:r>
            <w:r w:rsidR="00052DA7" w:rsidRPr="004660CD">
              <w:rPr>
                <w:rFonts w:cs="AdvMETAN-R"/>
              </w:rPr>
              <w:t xml:space="preserve">sheets, data collection, data analysis, </w:t>
            </w:r>
            <w:r w:rsidRPr="004660CD">
              <w:rPr>
                <w:rFonts w:cs="AdvMETAN-R"/>
              </w:rPr>
              <w:t>d</w:t>
            </w:r>
            <w:r w:rsidR="00052DA7" w:rsidRPr="004660CD">
              <w:rPr>
                <w:rFonts w:cs="AdvMETAN-R"/>
              </w:rPr>
              <w:t>issemination?)</w:t>
            </w:r>
          </w:p>
          <w:p w14:paraId="40823DF7" w14:textId="77777777" w:rsidR="0055043F" w:rsidRPr="004660CD" w:rsidRDefault="0055043F" w:rsidP="0055043F">
            <w:pPr>
              <w:pStyle w:val="ListParagraph"/>
              <w:ind w:left="284" w:hanging="284"/>
              <w:rPr>
                <w:rFonts w:cs="AdvMETAN-R"/>
              </w:rPr>
            </w:pPr>
          </w:p>
          <w:p w14:paraId="5F9007D7" w14:textId="289942AD" w:rsidR="0055043F" w:rsidRPr="004660CD" w:rsidRDefault="0055043F" w:rsidP="0055043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 Have the researchers sufficiently budgeted for </w:t>
            </w:r>
            <w:r w:rsidR="00D73D6B">
              <w:rPr>
                <w:rFonts w:cs="AdvMETAN-R"/>
              </w:rPr>
              <w:t>PPI&amp;E</w:t>
            </w:r>
            <w:r w:rsidRPr="004660CD">
              <w:rPr>
                <w:rFonts w:cs="AdvMETAN-R"/>
              </w:rPr>
              <w:t xml:space="preserve"> in their grant application (</w:t>
            </w:r>
            <w:r w:rsidR="00810057">
              <w:rPr>
                <w:rFonts w:cs="AdvMETAN-R"/>
              </w:rPr>
              <w:t>CAPC [People in Health West of England PHWE]</w:t>
            </w:r>
            <w:r w:rsidRPr="004660CD">
              <w:rPr>
                <w:rFonts w:cs="AdvMETAN-R"/>
              </w:rPr>
              <w:t xml:space="preserve"> rates for steering group attendance, travel, preparing for meetings, training costs)</w:t>
            </w:r>
          </w:p>
          <w:p w14:paraId="3389BE83" w14:textId="77777777" w:rsidR="0055043F" w:rsidRPr="004660CD" w:rsidRDefault="0055043F" w:rsidP="0055043F">
            <w:pPr>
              <w:pStyle w:val="ListParagraph"/>
              <w:rPr>
                <w:rFonts w:cs="AdvMETAN-R"/>
              </w:rPr>
            </w:pPr>
          </w:p>
          <w:p w14:paraId="75E68DB2" w14:textId="77777777" w:rsidR="00052DA7" w:rsidRDefault="00EE754B" w:rsidP="005B5CF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 </w:t>
            </w:r>
            <w:r w:rsidR="0055043F" w:rsidRPr="004660CD">
              <w:rPr>
                <w:rFonts w:cs="AdvMETAN-R"/>
              </w:rPr>
              <w:t xml:space="preserve">Have the researchers consulted </w:t>
            </w:r>
            <w:r w:rsidR="001E6DCC">
              <w:rPr>
                <w:rFonts w:cs="AdvMETAN-R"/>
              </w:rPr>
              <w:t xml:space="preserve">with the CAPC </w:t>
            </w:r>
            <w:r w:rsidR="00D73D6B">
              <w:rPr>
                <w:rFonts w:cs="AdvMETAN-R"/>
              </w:rPr>
              <w:t>PPI&amp;</w:t>
            </w:r>
            <w:r w:rsidR="00810057">
              <w:rPr>
                <w:rFonts w:cs="AdvMETAN-R"/>
              </w:rPr>
              <w:t>E coordinator</w:t>
            </w:r>
            <w:r w:rsidR="001E6DCC">
              <w:rPr>
                <w:rFonts w:cs="AdvMETAN-R"/>
              </w:rPr>
              <w:t xml:space="preserve">, </w:t>
            </w:r>
            <w:r w:rsidR="0055043F" w:rsidRPr="004660CD">
              <w:rPr>
                <w:rFonts w:cs="AdvMETAN-R"/>
              </w:rPr>
              <w:t xml:space="preserve">costed in </w:t>
            </w:r>
            <w:r w:rsidR="00D73D6B">
              <w:rPr>
                <w:rFonts w:cs="AdvMETAN-R"/>
              </w:rPr>
              <w:t>PPI&amp;</w:t>
            </w:r>
            <w:r w:rsidR="001E6DCC">
              <w:rPr>
                <w:rFonts w:cs="AdvMETAN-R"/>
              </w:rPr>
              <w:t>E</w:t>
            </w:r>
            <w:r w:rsidR="00810057">
              <w:rPr>
                <w:rFonts w:cs="AdvMETAN-R"/>
              </w:rPr>
              <w:t xml:space="preserve"> where appropriate</w:t>
            </w:r>
            <w:r w:rsidR="0055043F" w:rsidRPr="004660CD">
              <w:rPr>
                <w:rFonts w:cs="AdvMETAN-R"/>
              </w:rPr>
              <w:t xml:space="preserve"> within their grant application</w:t>
            </w:r>
            <w:r w:rsidR="001E6DCC">
              <w:rPr>
                <w:rFonts w:cs="AdvMETAN-R"/>
              </w:rPr>
              <w:t xml:space="preserve"> including funding for the CAPC </w:t>
            </w:r>
            <w:r w:rsidR="00D73D6B">
              <w:rPr>
                <w:rFonts w:cs="AdvMETAN-R"/>
              </w:rPr>
              <w:t>PPI&amp;</w:t>
            </w:r>
            <w:r w:rsidR="001E6DCC">
              <w:rPr>
                <w:rFonts w:cs="AdvMETAN-R"/>
              </w:rPr>
              <w:t>E coordinator</w:t>
            </w:r>
            <w:r w:rsidR="0055043F" w:rsidRPr="004660CD">
              <w:rPr>
                <w:rFonts w:cs="AdvMETAN-R"/>
              </w:rPr>
              <w:t xml:space="preserve"> </w:t>
            </w:r>
            <w:r w:rsidR="001E6DCC">
              <w:rPr>
                <w:rFonts w:cs="AdvMETAN-R"/>
              </w:rPr>
              <w:t xml:space="preserve">or researcher to carry out </w:t>
            </w:r>
            <w:r w:rsidR="00D73D6B">
              <w:rPr>
                <w:rFonts w:cs="AdvMETAN-R"/>
              </w:rPr>
              <w:t>PPI&amp;</w:t>
            </w:r>
            <w:r w:rsidR="001E6DCC">
              <w:rPr>
                <w:rFonts w:cs="AdvMETAN-R"/>
              </w:rPr>
              <w:t>E? These</w:t>
            </w:r>
            <w:r w:rsidR="00810057">
              <w:rPr>
                <w:rFonts w:cs="AdvMETAN-R"/>
              </w:rPr>
              <w:t xml:space="preserve"> staff</w:t>
            </w:r>
            <w:r w:rsidRPr="004660CD">
              <w:rPr>
                <w:rFonts w:cs="AdvMETAN-R"/>
              </w:rPr>
              <w:t xml:space="preserve"> costs cover the following</w:t>
            </w:r>
            <w:r w:rsidR="0055043F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 xml:space="preserve">activities: </w:t>
            </w:r>
            <w:r w:rsidR="0055043F" w:rsidRPr="004660CD">
              <w:rPr>
                <w:rFonts w:cs="AdvMETAN-R"/>
              </w:rPr>
              <w:t>consultative work, training, resource development</w:t>
            </w:r>
            <w:r w:rsidR="001E6DCC">
              <w:rPr>
                <w:rFonts w:cs="AdvMETAN-R"/>
              </w:rPr>
              <w:t>,</w:t>
            </w:r>
            <w:r w:rsidRPr="004660CD">
              <w:rPr>
                <w:rFonts w:cs="AdvMETAN-R"/>
              </w:rPr>
              <w:t xml:space="preserve"> </w:t>
            </w:r>
            <w:r w:rsidR="001E6DCC">
              <w:rPr>
                <w:rFonts w:cs="AdvMETAN-R"/>
              </w:rPr>
              <w:t xml:space="preserve">networking and </w:t>
            </w:r>
            <w:r w:rsidR="00D73D6B">
              <w:rPr>
                <w:rFonts w:cs="AdvMETAN-R"/>
              </w:rPr>
              <w:t>PPI&amp;E</w:t>
            </w:r>
            <w:r w:rsidR="001E6DCC">
              <w:rPr>
                <w:rFonts w:cs="AdvMETAN-R"/>
              </w:rPr>
              <w:t xml:space="preserve"> group recruitment and maintenance.</w:t>
            </w:r>
          </w:p>
          <w:p w14:paraId="3386BFE6" w14:textId="5982892D" w:rsidR="00FF5E47" w:rsidRPr="00FF5E47" w:rsidRDefault="00FF5E47" w:rsidP="00FF5E47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  <w:tc>
          <w:tcPr>
            <w:tcW w:w="1196" w:type="dxa"/>
          </w:tcPr>
          <w:p w14:paraId="537CB72A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052DA7" w:rsidRPr="004660CD" w14:paraId="221D18A0" w14:textId="77777777" w:rsidTr="00D543BA">
        <w:tc>
          <w:tcPr>
            <w:tcW w:w="8046" w:type="dxa"/>
          </w:tcPr>
          <w:p w14:paraId="74750F20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  <w:b/>
              </w:rPr>
            </w:pPr>
            <w:r w:rsidRPr="004660CD">
              <w:rPr>
                <w:rFonts w:cs="AdvMETAN-R"/>
                <w:b/>
              </w:rPr>
              <w:t>Recruitment and training</w:t>
            </w:r>
          </w:p>
        </w:tc>
        <w:tc>
          <w:tcPr>
            <w:tcW w:w="1196" w:type="dxa"/>
          </w:tcPr>
          <w:p w14:paraId="49D2413A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052DA7" w:rsidRPr="004660CD" w14:paraId="62F1F532" w14:textId="77777777" w:rsidTr="00D543BA">
        <w:tc>
          <w:tcPr>
            <w:tcW w:w="8046" w:type="dxa"/>
          </w:tcPr>
          <w:p w14:paraId="514681B3" w14:textId="7F18B0DF" w:rsidR="00052DA7" w:rsidRPr="004660CD" w:rsidRDefault="007308B3" w:rsidP="00052DA7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2</w:t>
            </w:r>
            <w:r w:rsidR="00052DA7" w:rsidRPr="004660CD">
              <w:rPr>
                <w:rFonts w:cs="AdvMETAN-R"/>
              </w:rPr>
              <w:t xml:space="preserve">. Is the </w:t>
            </w:r>
            <w:r w:rsidR="00D73D6B">
              <w:rPr>
                <w:rFonts w:cs="AdvMETAN-R"/>
              </w:rPr>
              <w:t>PPI&amp;E</w:t>
            </w:r>
            <w:r w:rsidR="0055043F" w:rsidRPr="004660CD">
              <w:rPr>
                <w:rFonts w:cs="AdvMETAN-R"/>
              </w:rPr>
              <w:t xml:space="preserve"> </w:t>
            </w:r>
            <w:r w:rsidR="00052DA7" w:rsidRPr="004660CD">
              <w:rPr>
                <w:rFonts w:cs="AdvMETAN-R"/>
              </w:rPr>
              <w:t>recruitment strategy appropriate?</w:t>
            </w:r>
          </w:p>
          <w:p w14:paraId="782821C9" w14:textId="77777777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I"/>
              </w:rPr>
            </w:pPr>
            <w:r w:rsidRPr="004660CD">
              <w:rPr>
                <w:rFonts w:cs="AdvMETAN-I"/>
              </w:rPr>
              <w:t>Consider the following:</w:t>
            </w:r>
          </w:p>
          <w:p w14:paraId="36A503A5" w14:textId="77777777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I"/>
              </w:rPr>
            </w:pPr>
          </w:p>
          <w:p w14:paraId="7389B2DF" w14:textId="5D7BB9B4" w:rsidR="00052DA7" w:rsidRPr="004660CD" w:rsidRDefault="00052DA7" w:rsidP="00C6528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Have the researchers explained how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>s have been</w:t>
            </w:r>
            <w:r w:rsidR="00D543BA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identified</w:t>
            </w:r>
            <w:r w:rsidR="000722F0" w:rsidRPr="004660CD">
              <w:rPr>
                <w:rFonts w:cs="AdvMETAN-R"/>
              </w:rPr>
              <w:t xml:space="preserve"> (where have they</w:t>
            </w:r>
            <w:r w:rsidR="00C65281" w:rsidRPr="004660CD">
              <w:rPr>
                <w:rFonts w:cs="AdvMETAN-R"/>
              </w:rPr>
              <w:t xml:space="preserve"> advert</w:t>
            </w:r>
            <w:r w:rsidR="000722F0" w:rsidRPr="004660CD">
              <w:rPr>
                <w:rFonts w:cs="AdvMETAN-R"/>
              </w:rPr>
              <w:t xml:space="preserve">ised, have they used a </w:t>
            </w:r>
            <w:r w:rsidR="00C65281" w:rsidRPr="004660CD">
              <w:rPr>
                <w:rFonts w:cs="AdvMETAN-R"/>
              </w:rPr>
              <w:t>role description)</w:t>
            </w:r>
            <w:r w:rsidRPr="004660CD">
              <w:rPr>
                <w:rFonts w:cs="AdvMETAN-R"/>
              </w:rPr>
              <w:t>?</w:t>
            </w:r>
          </w:p>
          <w:p w14:paraId="08EDF840" w14:textId="223DC167" w:rsidR="00C65281" w:rsidRPr="004660CD" w:rsidRDefault="00052DA7" w:rsidP="00C6528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Have attempts been made to involve a wide cross-section of </w:t>
            </w:r>
            <w:r w:rsidR="00810057">
              <w:rPr>
                <w:rFonts w:cs="AdvMETAN-R"/>
              </w:rPr>
              <w:t>the community where appropriate</w:t>
            </w:r>
            <w:r w:rsidRPr="004660CD">
              <w:rPr>
                <w:rFonts w:cs="AdvMETAN-R"/>
              </w:rPr>
              <w:t xml:space="preserve"> (e.g. ethnic minorities, age,</w:t>
            </w:r>
            <w:r w:rsidR="00D543BA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gender)?</w:t>
            </w:r>
          </w:p>
          <w:p w14:paraId="2C596726" w14:textId="32CD79AB" w:rsidR="00052DA7" w:rsidRPr="004660CD" w:rsidRDefault="00052DA7" w:rsidP="00C6528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 w:hanging="426"/>
              <w:rPr>
                <w:rFonts w:cs="AdvMETAN-R"/>
              </w:rPr>
            </w:pPr>
            <w:r w:rsidRPr="004660CD">
              <w:rPr>
                <w:rFonts w:cs="AdvMETAN-R"/>
              </w:rPr>
              <w:t>Have the researchers discussed the credentials</w:t>
            </w:r>
            <w:r w:rsidRPr="004660CD">
              <w:rPr>
                <w:rFonts w:cs="AdvPSMP1"/>
              </w:rPr>
              <w:t xml:space="preserve"> </w:t>
            </w:r>
            <w:r w:rsidRPr="004660CD">
              <w:rPr>
                <w:rFonts w:cs="AdvMETAN-R"/>
              </w:rPr>
              <w:t>of the</w:t>
            </w:r>
            <w:r w:rsidR="00DF6435" w:rsidRPr="004660CD">
              <w:rPr>
                <w:rFonts w:cs="AdvMETAN-R"/>
              </w:rPr>
              <w:t xml:space="preserve">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>s involved? (E.g. Do the researchers discuss why the</w:t>
            </w:r>
            <w:r w:rsidR="00DF6435" w:rsidRPr="004660CD">
              <w:rPr>
                <w:rFonts w:cs="AdvMETAN-R"/>
              </w:rPr>
              <w:t xml:space="preserve">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>s involve</w:t>
            </w:r>
            <w:bookmarkStart w:id="0" w:name="_GoBack"/>
            <w:bookmarkEnd w:id="0"/>
            <w:r w:rsidRPr="004660CD">
              <w:rPr>
                <w:rFonts w:cs="AdvMETAN-R"/>
              </w:rPr>
              <w:t xml:space="preserve">d are appropriate </w:t>
            </w:r>
            <w:r w:rsidRPr="004660CD">
              <w:rPr>
                <w:rFonts w:cs="AdvMETAN-R"/>
              </w:rPr>
              <w:lastRenderedPageBreak/>
              <w:t>to meeting the aims of the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involvement activity?</w:t>
            </w:r>
            <w:r w:rsidR="00810057">
              <w:rPr>
                <w:rFonts w:cs="AdvMETAN-R"/>
              </w:rPr>
              <w:t xml:space="preserve"> i.e. lived experience with a condition, experience</w:t>
            </w:r>
            <w:r w:rsidRPr="004660CD">
              <w:rPr>
                <w:rFonts w:cs="AdvMETAN-R"/>
              </w:rPr>
              <w:t>)</w:t>
            </w:r>
          </w:p>
          <w:p w14:paraId="7CD6E39C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  <w:tc>
          <w:tcPr>
            <w:tcW w:w="1196" w:type="dxa"/>
          </w:tcPr>
          <w:p w14:paraId="5AE6CA76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052DA7" w:rsidRPr="004660CD" w14:paraId="122E16EC" w14:textId="77777777" w:rsidTr="00D543BA">
        <w:tc>
          <w:tcPr>
            <w:tcW w:w="8046" w:type="dxa"/>
          </w:tcPr>
          <w:p w14:paraId="77586151" w14:textId="016C2BB4" w:rsidR="00052DA7" w:rsidRPr="004660CD" w:rsidRDefault="007308B3" w:rsidP="00052DA7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3</w:t>
            </w:r>
            <w:r w:rsidR="00052DA7" w:rsidRPr="004660CD">
              <w:rPr>
                <w:rFonts w:cs="AdvMETAN-R"/>
              </w:rPr>
              <w:t xml:space="preserve">. </w:t>
            </w:r>
            <w:r w:rsidR="00343E1E">
              <w:rPr>
                <w:rFonts w:cs="AdvMETAN-R"/>
              </w:rPr>
              <w:t>Have researchers discussed the potential role of training</w:t>
            </w:r>
            <w:r w:rsidR="00EA0195">
              <w:rPr>
                <w:rFonts w:cs="AdvMETAN-R"/>
              </w:rPr>
              <w:t xml:space="preserve"> for PPI&amp;E members</w:t>
            </w:r>
            <w:r w:rsidR="00052DA7" w:rsidRPr="004660CD">
              <w:rPr>
                <w:rFonts w:cs="AdvMETAN-R"/>
              </w:rPr>
              <w:t>?</w:t>
            </w:r>
          </w:p>
          <w:p w14:paraId="149A5EAF" w14:textId="77777777" w:rsidR="00052DA7" w:rsidRPr="004660CD" w:rsidRDefault="00052DA7" w:rsidP="00052DA7">
            <w:pPr>
              <w:tabs>
                <w:tab w:val="left" w:pos="1515"/>
              </w:tabs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012F159A" w14:textId="77777777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I"/>
              </w:rPr>
            </w:pPr>
            <w:r w:rsidRPr="004660CD">
              <w:rPr>
                <w:rFonts w:cs="AdvMETAN-I"/>
              </w:rPr>
              <w:t>Consider the following:</w:t>
            </w:r>
          </w:p>
          <w:p w14:paraId="065C6700" w14:textId="77777777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I"/>
              </w:rPr>
            </w:pPr>
          </w:p>
          <w:p w14:paraId="21E82B5E" w14:textId="106568CE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(a) Have the researchers discussed </w:t>
            </w:r>
            <w:r w:rsidR="00810057">
              <w:rPr>
                <w:rFonts w:cs="AdvMETAN-R"/>
              </w:rPr>
              <w:t>if</w:t>
            </w:r>
            <w:r w:rsidRPr="004660CD">
              <w:rPr>
                <w:rFonts w:cs="AdvMETAN-R"/>
              </w:rPr>
              <w:t xml:space="preserve"> training</w:t>
            </w:r>
            <w:r w:rsidR="00DF6435" w:rsidRPr="004660CD">
              <w:rPr>
                <w:rFonts w:cs="AdvMETAN-R"/>
              </w:rPr>
              <w:t xml:space="preserve"> </w:t>
            </w:r>
            <w:r w:rsidR="00810057">
              <w:rPr>
                <w:rFonts w:cs="AdvMETAN-R"/>
              </w:rPr>
              <w:t>is required</w:t>
            </w:r>
            <w:r w:rsidRPr="004660CD">
              <w:rPr>
                <w:rFonts w:cs="AdvMETAN-R"/>
              </w:rPr>
              <w:t>?</w:t>
            </w:r>
          </w:p>
          <w:p w14:paraId="62D4753E" w14:textId="77777777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0BA2C001" w14:textId="282C2C7E" w:rsidR="00052DA7" w:rsidRPr="004660CD" w:rsidRDefault="00052DA7" w:rsidP="00052DA7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(b) Is the nature and extent of the training justified by the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researchers? (e.g.</w:t>
            </w:r>
            <w:r w:rsidR="00D543BA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Do the researchers discuss how the training</w:t>
            </w:r>
            <w:r w:rsidR="00D543BA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 xml:space="preserve">meets the needs of the </w:t>
            </w:r>
            <w:r w:rsidR="00EA0195">
              <w:rPr>
                <w:rFonts w:cs="AdvMETAN-R"/>
              </w:rPr>
              <w:t>PPI&amp;E members</w:t>
            </w:r>
            <w:r w:rsidRPr="004660CD">
              <w:rPr>
                <w:rFonts w:cs="AdvMETAN-R"/>
              </w:rPr>
              <w:t xml:space="preserve"> during the course of the study?)</w:t>
            </w:r>
          </w:p>
          <w:p w14:paraId="54CEB385" w14:textId="1260F9A5" w:rsidR="00052DA7" w:rsidRPr="004660CD" w:rsidRDefault="00052DA7" w:rsidP="00810057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  <w:tc>
          <w:tcPr>
            <w:tcW w:w="1196" w:type="dxa"/>
          </w:tcPr>
          <w:p w14:paraId="18C9D647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052DA7" w:rsidRPr="004660CD" w14:paraId="3E1F7269" w14:textId="77777777" w:rsidTr="00D543BA">
        <w:tc>
          <w:tcPr>
            <w:tcW w:w="8046" w:type="dxa"/>
          </w:tcPr>
          <w:p w14:paraId="0D3206E6" w14:textId="77777777" w:rsidR="00052DA7" w:rsidRPr="004660CD" w:rsidRDefault="00D543BA" w:rsidP="005B5CFE">
            <w:pPr>
              <w:autoSpaceDE w:val="0"/>
              <w:autoSpaceDN w:val="0"/>
              <w:adjustRightInd w:val="0"/>
              <w:rPr>
                <w:rFonts w:cs="AdvMETAN-R"/>
                <w:b/>
              </w:rPr>
            </w:pPr>
            <w:r w:rsidRPr="004660CD">
              <w:rPr>
                <w:rFonts w:cs="AdvMETAN-R"/>
                <w:b/>
              </w:rPr>
              <w:t>Data collection and analysis</w:t>
            </w:r>
          </w:p>
        </w:tc>
        <w:tc>
          <w:tcPr>
            <w:tcW w:w="1196" w:type="dxa"/>
          </w:tcPr>
          <w:p w14:paraId="533F4AA5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052DA7" w:rsidRPr="004660CD" w14:paraId="2FB25371" w14:textId="77777777" w:rsidTr="00D543BA">
        <w:tc>
          <w:tcPr>
            <w:tcW w:w="8046" w:type="dxa"/>
          </w:tcPr>
          <w:p w14:paraId="5774F126" w14:textId="61573387" w:rsidR="00D543BA" w:rsidRPr="004660CD" w:rsidRDefault="007308B3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4</w:t>
            </w:r>
            <w:r w:rsidR="00D543BA" w:rsidRPr="004660CD">
              <w:rPr>
                <w:rFonts w:cs="AdvMETAN-R"/>
              </w:rPr>
              <w:t>. Has sufficient attention been given to the ethical considerations</w:t>
            </w:r>
            <w:r w:rsidR="00C65281" w:rsidRPr="004660CD">
              <w:rPr>
                <w:rFonts w:cs="AdvMETAN-R"/>
              </w:rPr>
              <w:t xml:space="preserve"> </w:t>
            </w:r>
            <w:r w:rsidR="00D543BA" w:rsidRPr="004660CD">
              <w:rPr>
                <w:rFonts w:cs="AdvMETAN-R"/>
              </w:rPr>
              <w:t xml:space="preserve">of </w:t>
            </w:r>
            <w:r w:rsidR="00D266D7">
              <w:rPr>
                <w:rFonts w:cs="AdvMETAN-R"/>
              </w:rPr>
              <w:t>PPI&amp;E member</w:t>
            </w:r>
            <w:r w:rsidR="00D543BA" w:rsidRPr="004660CD">
              <w:rPr>
                <w:rFonts w:cs="AdvMETAN-R"/>
              </w:rPr>
              <w:t xml:space="preserve"> involvement and how these were managed?</w:t>
            </w:r>
          </w:p>
          <w:p w14:paraId="3C5411D3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003CAF63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  <w:r w:rsidRPr="004660CD">
              <w:rPr>
                <w:rFonts w:cs="AdvMETAN-I"/>
              </w:rPr>
              <w:t>Consider the following:</w:t>
            </w:r>
          </w:p>
          <w:p w14:paraId="33211360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</w:p>
          <w:p w14:paraId="16F11C60" w14:textId="18273613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(a) Do the researchers discuss ethical issues relating to the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 xml:space="preserve">involvement of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 xml:space="preserve">s in research (e.g. </w:t>
            </w:r>
            <w:r w:rsidR="00C6742B">
              <w:rPr>
                <w:rFonts w:cs="AdvMETAN-R"/>
              </w:rPr>
              <w:t>the physical, mental and emotional demands</w:t>
            </w:r>
            <w:r w:rsidRPr="004660CD">
              <w:rPr>
                <w:rFonts w:cs="AdvMETAN-R"/>
              </w:rPr>
              <w:t>)?</w:t>
            </w:r>
          </w:p>
          <w:p w14:paraId="3ADA5037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64441071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(b) Are there any discussions about the management of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ethical issues (e.g. provision of adequate information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about research tasks, peer supervision)?</w:t>
            </w:r>
          </w:p>
          <w:p w14:paraId="22379D50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  <w:tc>
          <w:tcPr>
            <w:tcW w:w="1196" w:type="dxa"/>
          </w:tcPr>
          <w:p w14:paraId="4A9ACCDF" w14:textId="77777777" w:rsidR="00052DA7" w:rsidRPr="004660CD" w:rsidRDefault="00052DA7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D543BA" w:rsidRPr="004660CD" w14:paraId="25E71606" w14:textId="77777777" w:rsidTr="00D543BA">
        <w:tc>
          <w:tcPr>
            <w:tcW w:w="8046" w:type="dxa"/>
          </w:tcPr>
          <w:p w14:paraId="6737D404" w14:textId="49069F5F" w:rsidR="00D543BA" w:rsidRPr="004660CD" w:rsidRDefault="007308B3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5</w:t>
            </w:r>
            <w:r w:rsidR="00D543BA" w:rsidRPr="004660CD">
              <w:rPr>
                <w:rFonts w:cs="AdvMETAN-R"/>
              </w:rPr>
              <w:t>. Has sufficient attention been given to the methodological</w:t>
            </w:r>
            <w:r w:rsidR="00C65281" w:rsidRPr="004660CD">
              <w:rPr>
                <w:rFonts w:cs="AdvMETAN-R"/>
              </w:rPr>
              <w:t xml:space="preserve"> </w:t>
            </w:r>
            <w:r w:rsidR="00D543BA" w:rsidRPr="004660CD">
              <w:rPr>
                <w:rFonts w:cs="AdvMETAN-R"/>
              </w:rPr>
              <w:t xml:space="preserve">considerations of </w:t>
            </w:r>
            <w:r w:rsidR="00D266D7">
              <w:rPr>
                <w:rFonts w:cs="AdvMETAN-R"/>
              </w:rPr>
              <w:t>PPI&amp;E member</w:t>
            </w:r>
            <w:r w:rsidR="00D543BA" w:rsidRPr="004660CD">
              <w:rPr>
                <w:rFonts w:cs="AdvMETAN-R"/>
              </w:rPr>
              <w:t xml:space="preserve"> involvement and how these were managed?</w:t>
            </w:r>
          </w:p>
          <w:p w14:paraId="63CD7F9B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5DA55B90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  <w:r w:rsidRPr="004660CD">
              <w:rPr>
                <w:rFonts w:cs="AdvMETAN-I"/>
              </w:rPr>
              <w:t>Consider the following:</w:t>
            </w:r>
          </w:p>
          <w:p w14:paraId="2BB67FA0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</w:p>
          <w:p w14:paraId="134AEE93" w14:textId="29EE98CF" w:rsidR="00D543BA" w:rsidRPr="00FF5E47" w:rsidRDefault="00D543BA" w:rsidP="00FF5E4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AdvMETAN-R"/>
              </w:rPr>
            </w:pPr>
            <w:r w:rsidRPr="00FF5E47">
              <w:rPr>
                <w:rFonts w:cs="AdvMETAN-R"/>
              </w:rPr>
              <w:t xml:space="preserve">Have the researchers </w:t>
            </w:r>
            <w:r w:rsidR="00C66AB9" w:rsidRPr="00FF5E47">
              <w:rPr>
                <w:rFonts w:cs="AdvMETAN-R"/>
              </w:rPr>
              <w:t xml:space="preserve">shown that they have considered </w:t>
            </w:r>
            <w:r w:rsidR="00FF5E47">
              <w:rPr>
                <w:rFonts w:cs="AdvMETAN-R"/>
              </w:rPr>
              <w:t xml:space="preserve">and discussed </w:t>
            </w:r>
            <w:r w:rsidR="00C66AB9" w:rsidRPr="00FF5E47">
              <w:rPr>
                <w:rFonts w:cs="AdvMETAN-R"/>
              </w:rPr>
              <w:t>study specific methodological issues</w:t>
            </w:r>
            <w:r w:rsidR="00FF5E47">
              <w:rPr>
                <w:rFonts w:cs="AdvMETAN-R"/>
              </w:rPr>
              <w:t xml:space="preserve"> relating to involving PPI&amp;E members in research design and data interpretation</w:t>
            </w:r>
            <w:r w:rsidR="00C66AB9" w:rsidRPr="00FF5E47">
              <w:rPr>
                <w:rFonts w:cs="AdvMETAN-R"/>
              </w:rPr>
              <w:t>?</w:t>
            </w:r>
          </w:p>
          <w:p w14:paraId="00C21730" w14:textId="194426B5" w:rsidR="00FF5E47" w:rsidRPr="00FF5E47" w:rsidRDefault="00FF5E47" w:rsidP="00FF5E47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Eg, will PPI&amp;E member involvement impact upon </w:t>
            </w:r>
            <w:r w:rsidRPr="00FF5E47">
              <w:rPr>
                <w:rFonts w:cstheme="minorHAnsi"/>
                <w:color w:val="000000"/>
                <w:shd w:val="clear" w:color="auto" w:fill="FFFFFF"/>
              </w:rPr>
              <w:t>the quality of the data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(eg differences in interpretation of qualitative data, for example)</w:t>
            </w:r>
          </w:p>
          <w:p w14:paraId="2A7F7C0E" w14:textId="7C448B5C" w:rsidR="00D543BA" w:rsidRPr="004660CD" w:rsidRDefault="00D543BA" w:rsidP="00FF5E47">
            <w:pPr>
              <w:pStyle w:val="ListParagraph"/>
              <w:autoSpaceDE w:val="0"/>
              <w:autoSpaceDN w:val="0"/>
              <w:adjustRightInd w:val="0"/>
              <w:rPr>
                <w:rFonts w:cs="AdvMETAN-R"/>
              </w:rPr>
            </w:pPr>
          </w:p>
        </w:tc>
        <w:tc>
          <w:tcPr>
            <w:tcW w:w="1196" w:type="dxa"/>
          </w:tcPr>
          <w:p w14:paraId="77C6EFB6" w14:textId="77777777" w:rsidR="00D543BA" w:rsidRPr="004660CD" w:rsidRDefault="00D543BA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D543BA" w:rsidRPr="004660CD" w14:paraId="33376B2C" w14:textId="77777777" w:rsidTr="00D543BA">
        <w:tc>
          <w:tcPr>
            <w:tcW w:w="8046" w:type="dxa"/>
          </w:tcPr>
          <w:p w14:paraId="2D44B63A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Dissemination</w:t>
            </w:r>
          </w:p>
        </w:tc>
        <w:tc>
          <w:tcPr>
            <w:tcW w:w="1196" w:type="dxa"/>
          </w:tcPr>
          <w:p w14:paraId="400FA4F0" w14:textId="77777777" w:rsidR="00D543BA" w:rsidRPr="004660CD" w:rsidRDefault="00D543BA" w:rsidP="005B5CFE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D543BA" w:rsidRPr="004660CD" w14:paraId="7EE9B7C1" w14:textId="77777777" w:rsidTr="00D543BA">
        <w:tc>
          <w:tcPr>
            <w:tcW w:w="8046" w:type="dxa"/>
          </w:tcPr>
          <w:p w14:paraId="47AFF567" w14:textId="1F392BEE" w:rsidR="00D543BA" w:rsidRPr="004660CD" w:rsidRDefault="007308B3" w:rsidP="004660CD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C"/>
              </w:rPr>
              <w:t>6</w:t>
            </w:r>
            <w:r w:rsidR="00D543BA" w:rsidRPr="004660CD">
              <w:rPr>
                <w:rFonts w:cs="AdvMETAN-R"/>
              </w:rPr>
              <w:t xml:space="preserve">. Have </w:t>
            </w:r>
            <w:r w:rsidR="0036108B">
              <w:rPr>
                <w:rFonts w:cs="AdvMETAN-R"/>
              </w:rPr>
              <w:t xml:space="preserve">the researchers considered how they will involve the </w:t>
            </w:r>
            <w:r w:rsidR="00D73D6B">
              <w:rPr>
                <w:rFonts w:cs="AdvMETAN-R"/>
              </w:rPr>
              <w:t>PPI&amp;E</w:t>
            </w:r>
            <w:r w:rsidR="0036108B">
              <w:rPr>
                <w:rFonts w:cs="AdvMETAN-R"/>
              </w:rPr>
              <w:t xml:space="preserve"> group in planning dissemination of findings?</w:t>
            </w:r>
          </w:p>
          <w:p w14:paraId="44665D70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261B768B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  <w:r w:rsidRPr="004660CD">
              <w:rPr>
                <w:rFonts w:cs="AdvMETAN-I"/>
              </w:rPr>
              <w:t>Consider the following:</w:t>
            </w:r>
          </w:p>
          <w:p w14:paraId="069F78B5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</w:p>
          <w:p w14:paraId="2EE672CC" w14:textId="3A42E48B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(a) Have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>s been involved in the writing of the publication</w:t>
            </w:r>
            <w:r w:rsidRPr="004660CD">
              <w:rPr>
                <w:rFonts w:eastAsia="AdvPSSym" w:cs="AdvPSSym"/>
              </w:rPr>
              <w:t>⁄</w:t>
            </w:r>
            <w:r w:rsidR="0036108B">
              <w:rPr>
                <w:rFonts w:eastAsia="AdvPSSym" w:cs="AdvPSSym"/>
              </w:rPr>
              <w:t xml:space="preserve">future </w:t>
            </w:r>
            <w:r w:rsidRPr="004660CD">
              <w:rPr>
                <w:rFonts w:cs="AdvMETAN-R"/>
              </w:rPr>
              <w:t>funding application?</w:t>
            </w:r>
          </w:p>
          <w:p w14:paraId="59CEDB0B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6FB61427" w14:textId="6258A81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(b) Have the researchers described how the findings </w:t>
            </w:r>
            <w:r w:rsidR="008D7AA4">
              <w:rPr>
                <w:rFonts w:cs="AdvMETAN-R"/>
              </w:rPr>
              <w:t>will be</w:t>
            </w:r>
            <w:r w:rsidRPr="004660CD">
              <w:rPr>
                <w:rFonts w:cs="AdvMETAN-R"/>
              </w:rPr>
              <w:t xml:space="preserve"> disseminated to participants</w:t>
            </w:r>
            <w:r w:rsidR="00B638A0" w:rsidRPr="004660CD">
              <w:rPr>
                <w:rFonts w:cs="AdvMETAN-R"/>
              </w:rPr>
              <w:t>, patients and members of the public</w:t>
            </w:r>
            <w:r w:rsidRPr="004660CD">
              <w:rPr>
                <w:rFonts w:cs="AdvMETAN-R"/>
              </w:rPr>
              <w:t>?</w:t>
            </w:r>
            <w:r w:rsidR="00FF5E47">
              <w:rPr>
                <w:rFonts w:cs="AdvMETAN-R"/>
              </w:rPr>
              <w:t xml:space="preserve"> Consider alternative and novel ways to disseminate outputs: blogs, social media, resources such as animations, videos, other items with cross-audience appeal,</w:t>
            </w:r>
          </w:p>
          <w:p w14:paraId="3730103C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49EB8F36" w14:textId="4D4FBAFE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(c) </w:t>
            </w:r>
            <w:r w:rsidR="008D7AA4">
              <w:rPr>
                <w:rFonts w:cs="AdvMETAN-R"/>
              </w:rPr>
              <w:t>Will</w:t>
            </w:r>
            <w:r w:rsidR="008D7AA4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findings</w:t>
            </w:r>
            <w:r w:rsidR="008D7AA4">
              <w:rPr>
                <w:rFonts w:cs="AdvMETAN-R"/>
              </w:rPr>
              <w:t xml:space="preserve"> be</w:t>
            </w:r>
            <w:r w:rsidRPr="004660CD">
              <w:rPr>
                <w:rFonts w:cs="AdvMETAN-R"/>
              </w:rPr>
              <w:t xml:space="preserve"> disseminated appropriately where necessary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 xml:space="preserve">(e.g. translation of </w:t>
            </w:r>
            <w:r w:rsidRPr="004660CD">
              <w:rPr>
                <w:rFonts w:cs="AdvMETAN-R"/>
              </w:rPr>
              <w:lastRenderedPageBreak/>
              <w:t>findings into different languages,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provision of interim findings to participants in receipt of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palliative care)?</w:t>
            </w:r>
          </w:p>
          <w:p w14:paraId="6CE1D40B" w14:textId="77777777" w:rsidR="00D543BA" w:rsidRPr="004660CD" w:rsidRDefault="00D543BA" w:rsidP="00953CEF">
            <w:pPr>
              <w:autoSpaceDE w:val="0"/>
              <w:autoSpaceDN w:val="0"/>
              <w:adjustRightInd w:val="0"/>
              <w:rPr>
                <w:rFonts w:cs="AdvMETAN-C"/>
              </w:rPr>
            </w:pPr>
          </w:p>
        </w:tc>
        <w:tc>
          <w:tcPr>
            <w:tcW w:w="1196" w:type="dxa"/>
          </w:tcPr>
          <w:p w14:paraId="2E90AA80" w14:textId="77777777" w:rsidR="00D543BA" w:rsidRPr="004660CD" w:rsidRDefault="00D543BA" w:rsidP="00953CEF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D543BA" w:rsidRPr="004660CD" w14:paraId="5CB7B125" w14:textId="77777777" w:rsidTr="00D543BA">
        <w:tc>
          <w:tcPr>
            <w:tcW w:w="8046" w:type="dxa"/>
          </w:tcPr>
          <w:p w14:paraId="673B5D59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  <w:b/>
              </w:rPr>
            </w:pPr>
            <w:r w:rsidRPr="004660CD">
              <w:rPr>
                <w:rFonts w:cs="AdvMETAN-R"/>
                <w:b/>
              </w:rPr>
              <w:t>Evaluation and impact assessment</w:t>
            </w:r>
          </w:p>
          <w:p w14:paraId="6B791172" w14:textId="77777777" w:rsidR="00D543BA" w:rsidRPr="004660CD" w:rsidRDefault="00D543BA" w:rsidP="00953CEF">
            <w:pPr>
              <w:autoSpaceDE w:val="0"/>
              <w:autoSpaceDN w:val="0"/>
              <w:adjustRightInd w:val="0"/>
              <w:rPr>
                <w:rFonts w:cs="AdvMETAN-C"/>
              </w:rPr>
            </w:pPr>
          </w:p>
        </w:tc>
        <w:tc>
          <w:tcPr>
            <w:tcW w:w="1196" w:type="dxa"/>
          </w:tcPr>
          <w:p w14:paraId="1E9F34C2" w14:textId="77777777" w:rsidR="00D543BA" w:rsidRPr="004660CD" w:rsidRDefault="00D543BA" w:rsidP="00953CEF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D543BA" w:rsidRPr="004660CD" w14:paraId="426BFCA7" w14:textId="77777777" w:rsidTr="00D543BA">
        <w:tc>
          <w:tcPr>
            <w:tcW w:w="8046" w:type="dxa"/>
          </w:tcPr>
          <w:p w14:paraId="0E13BAE7" w14:textId="522191B4" w:rsidR="00D543BA" w:rsidRPr="004660CD" w:rsidRDefault="007308B3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7</w:t>
            </w:r>
            <w:r w:rsidR="00D543BA" w:rsidRPr="004660CD">
              <w:rPr>
                <w:rFonts w:cs="AdvMETAN-R"/>
              </w:rPr>
              <w:t xml:space="preserve">. Has the </w:t>
            </w:r>
            <w:r w:rsidR="00D543BA" w:rsidRPr="004660CD">
              <w:rPr>
                <w:rFonts w:cs="AdvPSMP1"/>
              </w:rPr>
              <w:t>‘</w:t>
            </w:r>
            <w:r w:rsidR="00D543BA" w:rsidRPr="004660CD">
              <w:rPr>
                <w:rFonts w:cs="AdvMETAN-R"/>
              </w:rPr>
              <w:t>added-value</w:t>
            </w:r>
            <w:r w:rsidR="00D543BA" w:rsidRPr="004660CD">
              <w:rPr>
                <w:rFonts w:cs="AdvPSMP1"/>
              </w:rPr>
              <w:t xml:space="preserve">’ </w:t>
            </w:r>
            <w:r w:rsidR="00D543BA" w:rsidRPr="004660CD">
              <w:rPr>
                <w:rFonts w:cs="AdvMETAN-R"/>
              </w:rPr>
              <w:t xml:space="preserve">of </w:t>
            </w:r>
            <w:r w:rsidR="00D266D7">
              <w:rPr>
                <w:rFonts w:cs="AdvMETAN-R"/>
              </w:rPr>
              <w:t>PPI&amp;E member</w:t>
            </w:r>
            <w:r w:rsidR="00D543BA" w:rsidRPr="004660CD">
              <w:rPr>
                <w:rFonts w:cs="AdvMETAN-R"/>
              </w:rPr>
              <w:t xml:space="preserve"> involvement been clearly demonstrated?</w:t>
            </w:r>
          </w:p>
          <w:p w14:paraId="25F5D6F5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634440D4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  <w:r w:rsidRPr="004660CD">
              <w:rPr>
                <w:rFonts w:cs="AdvMETAN-I"/>
              </w:rPr>
              <w:t>Consider the following:</w:t>
            </w:r>
          </w:p>
          <w:p w14:paraId="4C77FE53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</w:p>
          <w:p w14:paraId="326492EA" w14:textId="2A693CF0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(a) </w:t>
            </w:r>
            <w:r w:rsidR="00FF5E47">
              <w:rPr>
                <w:rFonts w:cs="AdvMETAN-R"/>
              </w:rPr>
              <w:t xml:space="preserve">Avoiding tokenism: </w:t>
            </w:r>
            <w:r w:rsidRPr="004660CD">
              <w:rPr>
                <w:rFonts w:cs="AdvMETAN-R"/>
              </w:rPr>
              <w:t>Do the researchers discuss what difference involving</w:t>
            </w:r>
            <w:r w:rsidR="00DF6435" w:rsidRPr="004660CD">
              <w:rPr>
                <w:rFonts w:cs="AdvMETAN-R"/>
              </w:rPr>
              <w:t xml:space="preserve">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>s in the design and conduct of the research has</w:t>
            </w:r>
            <w:r w:rsidR="00DF6435" w:rsidRPr="004660CD">
              <w:rPr>
                <w:rFonts w:cs="AdvMETAN-R"/>
              </w:rPr>
              <w:t xml:space="preserve"> made to the research process? (i</w:t>
            </w:r>
            <w:r w:rsidRPr="004660CD">
              <w:rPr>
                <w:rFonts w:cs="AdvMETAN-R"/>
              </w:rPr>
              <w:t>.e. Have the researchers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>considered whether the study and findings would look</w:t>
            </w:r>
            <w:r w:rsidR="00DF6435" w:rsidRPr="004660CD">
              <w:rPr>
                <w:rFonts w:cs="AdvMETAN-R"/>
              </w:rPr>
              <w:t xml:space="preserve"> </w:t>
            </w:r>
            <w:r w:rsidRPr="004660CD">
              <w:rPr>
                <w:rFonts w:cs="AdvMETAN-R"/>
              </w:rPr>
              <w:t xml:space="preserve">any different if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>s were not involved?)</w:t>
            </w:r>
          </w:p>
          <w:p w14:paraId="5764EFE7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5654430A" w14:textId="1A82E004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R"/>
              </w:rPr>
              <w:t>(b) Do the researchers support the claims for the benefits of</w:t>
            </w:r>
            <w:r w:rsidR="00DF6435" w:rsidRPr="004660CD">
              <w:rPr>
                <w:rFonts w:cs="AdvMETAN-R"/>
              </w:rPr>
              <w:t xml:space="preserve">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 xml:space="preserve"> involvement with examples from the research project?</w:t>
            </w:r>
          </w:p>
          <w:p w14:paraId="799CB377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  <w:tc>
          <w:tcPr>
            <w:tcW w:w="1196" w:type="dxa"/>
          </w:tcPr>
          <w:p w14:paraId="0B9DDE76" w14:textId="77777777" w:rsidR="00D543BA" w:rsidRPr="004660CD" w:rsidRDefault="00D543BA" w:rsidP="00085051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D543BA" w:rsidRPr="004660CD" w14:paraId="1FD401F9" w14:textId="77777777" w:rsidTr="00D543BA">
        <w:tc>
          <w:tcPr>
            <w:tcW w:w="8046" w:type="dxa"/>
          </w:tcPr>
          <w:p w14:paraId="43C87DD1" w14:textId="22E09E21" w:rsidR="00D543BA" w:rsidRPr="004660CD" w:rsidRDefault="007308B3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  <w:r w:rsidRPr="004660CD">
              <w:rPr>
                <w:rFonts w:cs="AdvMETAN-C"/>
              </w:rPr>
              <w:t>8</w:t>
            </w:r>
            <w:r w:rsidR="00D543BA" w:rsidRPr="004660CD">
              <w:rPr>
                <w:rFonts w:cs="AdvMETAN-C"/>
              </w:rPr>
              <w:t xml:space="preserve">. </w:t>
            </w:r>
            <w:r w:rsidR="00D543BA" w:rsidRPr="004660CD">
              <w:rPr>
                <w:rFonts w:cs="AdvMETAN-R"/>
              </w:rPr>
              <w:t xml:space="preserve">Have there been any attempts to evaluate the </w:t>
            </w:r>
            <w:r w:rsidR="00D266D7">
              <w:rPr>
                <w:rFonts w:cs="AdvMETAN-R"/>
              </w:rPr>
              <w:t>PPI&amp;E member</w:t>
            </w:r>
            <w:r w:rsidR="00D543BA" w:rsidRPr="004660CD">
              <w:rPr>
                <w:rFonts w:cs="AdvMETAN-R"/>
              </w:rPr>
              <w:t xml:space="preserve"> </w:t>
            </w:r>
            <w:r w:rsidR="00EE754B" w:rsidRPr="004660CD">
              <w:rPr>
                <w:rFonts w:cs="AdvMETAN-R"/>
              </w:rPr>
              <w:t>involvement c</w:t>
            </w:r>
            <w:r w:rsidR="00D543BA" w:rsidRPr="004660CD">
              <w:rPr>
                <w:rFonts w:cs="AdvMETAN-R"/>
              </w:rPr>
              <w:t>omponent of the research?</w:t>
            </w:r>
          </w:p>
          <w:p w14:paraId="7D8F8B05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  <w:p w14:paraId="06D545B1" w14:textId="77777777" w:rsidR="00D543BA" w:rsidRPr="004660CD" w:rsidRDefault="00D543BA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  <w:r w:rsidRPr="004660CD">
              <w:rPr>
                <w:rFonts w:cs="AdvMETAN-I"/>
              </w:rPr>
              <w:t>Consider the following:</w:t>
            </w:r>
          </w:p>
          <w:p w14:paraId="3EDF48FB" w14:textId="77777777" w:rsidR="00DF6435" w:rsidRPr="004660CD" w:rsidRDefault="00DF6435" w:rsidP="00D543BA">
            <w:pPr>
              <w:autoSpaceDE w:val="0"/>
              <w:autoSpaceDN w:val="0"/>
              <w:adjustRightInd w:val="0"/>
              <w:rPr>
                <w:rFonts w:cs="AdvMETAN-I"/>
              </w:rPr>
            </w:pPr>
          </w:p>
          <w:p w14:paraId="16FF8912" w14:textId="586B0FFC" w:rsidR="00D543BA" w:rsidRPr="004660CD" w:rsidRDefault="00DF6435" w:rsidP="00DF643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cs="AdvMETAN-R"/>
              </w:rPr>
            </w:pPr>
            <w:r w:rsidRPr="004660CD">
              <w:rPr>
                <w:rFonts w:cs="AdvMETAN-R"/>
              </w:rPr>
              <w:t xml:space="preserve"> </w:t>
            </w:r>
            <w:r w:rsidR="00D543BA" w:rsidRPr="004660CD">
              <w:rPr>
                <w:rFonts w:cs="AdvMETAN-R"/>
              </w:rPr>
              <w:t>Have the researchers discussed the evaluation of the</w:t>
            </w:r>
            <w:r w:rsidRPr="004660CD">
              <w:rPr>
                <w:rFonts w:cs="AdvMETAN-R"/>
              </w:rPr>
              <w:t xml:space="preserve"> </w:t>
            </w:r>
            <w:r w:rsidR="00D543BA" w:rsidRPr="004660CD">
              <w:rPr>
                <w:rFonts w:cs="AdvMETAN-R"/>
              </w:rPr>
              <w:t xml:space="preserve">impact of </w:t>
            </w:r>
            <w:r w:rsidR="00D266D7">
              <w:rPr>
                <w:rFonts w:cs="AdvMETAN-R"/>
              </w:rPr>
              <w:t>PPI&amp;E member</w:t>
            </w:r>
            <w:r w:rsidR="00D543BA" w:rsidRPr="004660CD">
              <w:rPr>
                <w:rFonts w:cs="AdvMETAN-R"/>
              </w:rPr>
              <w:t xml:space="preserve"> involvement on the research project (e.g.</w:t>
            </w:r>
            <w:r w:rsidRPr="004660CD">
              <w:rPr>
                <w:rFonts w:cs="AdvMETAN-R"/>
              </w:rPr>
              <w:t xml:space="preserve"> </w:t>
            </w:r>
            <w:r w:rsidR="00D543BA" w:rsidRPr="004660CD">
              <w:rPr>
                <w:rFonts w:cs="AdvMETAN-R"/>
              </w:rPr>
              <w:t>impact on the length of the study,</w:t>
            </w:r>
            <w:r w:rsidR="00FF5E47">
              <w:rPr>
                <w:rFonts w:cs="AdvMETAN-R"/>
              </w:rPr>
              <w:t xml:space="preserve"> recruitment successes, attrition rates,</w:t>
            </w:r>
            <w:r w:rsidR="00D543BA" w:rsidRPr="004660CD">
              <w:rPr>
                <w:rFonts w:cs="AdvMETAN-R"/>
              </w:rPr>
              <w:t xml:space="preserve"> the financial cost of</w:t>
            </w:r>
            <w:r w:rsidRPr="004660CD">
              <w:rPr>
                <w:rFonts w:cs="AdvMETAN-R"/>
              </w:rPr>
              <w:t xml:space="preserve"> </w:t>
            </w:r>
            <w:r w:rsidR="00D543BA" w:rsidRPr="004660CD">
              <w:rPr>
                <w:rFonts w:cs="AdvMETAN-R"/>
              </w:rPr>
              <w:t>involvement activities, cost-benefit analyses)?</w:t>
            </w:r>
          </w:p>
          <w:p w14:paraId="643A40BE" w14:textId="77777777" w:rsidR="00DF6435" w:rsidRPr="004660CD" w:rsidRDefault="00DF6435" w:rsidP="00DF6435">
            <w:pPr>
              <w:pStyle w:val="ListParagraph"/>
              <w:autoSpaceDE w:val="0"/>
              <w:autoSpaceDN w:val="0"/>
              <w:adjustRightInd w:val="0"/>
              <w:ind w:left="284" w:hanging="284"/>
              <w:rPr>
                <w:rFonts w:cs="AdvMETAN-R"/>
              </w:rPr>
            </w:pPr>
          </w:p>
          <w:p w14:paraId="29D2A49F" w14:textId="2C1F5AA8" w:rsidR="00D543BA" w:rsidRPr="004660CD" w:rsidRDefault="00D543BA" w:rsidP="00DF6435">
            <w:pPr>
              <w:autoSpaceDE w:val="0"/>
              <w:autoSpaceDN w:val="0"/>
              <w:adjustRightInd w:val="0"/>
              <w:ind w:left="284" w:hanging="284"/>
            </w:pPr>
            <w:r w:rsidRPr="004660CD">
              <w:rPr>
                <w:rFonts w:cs="AdvMETAN-R"/>
              </w:rPr>
              <w:t>(b) Do the researchers support claims about the impact of</w:t>
            </w:r>
            <w:r w:rsidR="00DF6435" w:rsidRPr="004660CD">
              <w:rPr>
                <w:rFonts w:cs="AdvMETAN-R"/>
              </w:rPr>
              <w:t xml:space="preserve"> </w:t>
            </w:r>
            <w:r w:rsidR="00D266D7">
              <w:rPr>
                <w:rFonts w:cs="AdvMETAN-R"/>
              </w:rPr>
              <w:t>PPI&amp;E member</w:t>
            </w:r>
            <w:r w:rsidRPr="004660CD">
              <w:rPr>
                <w:rFonts w:cs="AdvMETAN-R"/>
              </w:rPr>
              <w:t xml:space="preserve"> involvement with examples from the evaluation?</w:t>
            </w:r>
          </w:p>
          <w:p w14:paraId="11023B4F" w14:textId="77777777" w:rsidR="00D543BA" w:rsidRPr="004660CD" w:rsidRDefault="00D543BA" w:rsidP="00953CEF">
            <w:pPr>
              <w:autoSpaceDE w:val="0"/>
              <w:autoSpaceDN w:val="0"/>
              <w:adjustRightInd w:val="0"/>
              <w:rPr>
                <w:rFonts w:cs="AdvMETAN-C"/>
              </w:rPr>
            </w:pPr>
          </w:p>
        </w:tc>
        <w:tc>
          <w:tcPr>
            <w:tcW w:w="1196" w:type="dxa"/>
          </w:tcPr>
          <w:p w14:paraId="1DAA0D7C" w14:textId="77777777" w:rsidR="00D543BA" w:rsidRPr="004660CD" w:rsidRDefault="00D543BA" w:rsidP="00953CEF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EE754B" w:rsidRPr="004660CD" w14:paraId="33BDD46F" w14:textId="77777777" w:rsidTr="00D543BA">
        <w:tc>
          <w:tcPr>
            <w:tcW w:w="8046" w:type="dxa"/>
          </w:tcPr>
          <w:p w14:paraId="235C8294" w14:textId="77777777" w:rsidR="00EE754B" w:rsidRPr="004660CD" w:rsidRDefault="00EE754B" w:rsidP="00953CEF">
            <w:pPr>
              <w:autoSpaceDE w:val="0"/>
              <w:autoSpaceDN w:val="0"/>
              <w:adjustRightInd w:val="0"/>
              <w:rPr>
                <w:rFonts w:cs="AdvMETAN-C"/>
                <w:b/>
              </w:rPr>
            </w:pPr>
            <w:r w:rsidRPr="004660CD">
              <w:rPr>
                <w:rFonts w:cs="AdvMETAN-C"/>
                <w:b/>
              </w:rPr>
              <w:t>Process</w:t>
            </w:r>
            <w:r w:rsidR="00EF2B62" w:rsidRPr="004660CD">
              <w:rPr>
                <w:rFonts w:cs="AdvMETAN-C"/>
                <w:b/>
              </w:rPr>
              <w:t>es for Involvement</w:t>
            </w:r>
          </w:p>
        </w:tc>
        <w:tc>
          <w:tcPr>
            <w:tcW w:w="1196" w:type="dxa"/>
          </w:tcPr>
          <w:p w14:paraId="2F0A286E" w14:textId="77777777" w:rsidR="00EE754B" w:rsidRPr="004660CD" w:rsidRDefault="00EE754B" w:rsidP="00953CEF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  <w:tr w:rsidR="00EE754B" w:rsidRPr="004660CD" w14:paraId="170BC480" w14:textId="77777777" w:rsidTr="00EE754B">
        <w:tc>
          <w:tcPr>
            <w:tcW w:w="8046" w:type="dxa"/>
          </w:tcPr>
          <w:p w14:paraId="148B8350" w14:textId="54C41F19" w:rsidR="00EF2B62" w:rsidRPr="004660CD" w:rsidRDefault="007308B3" w:rsidP="00953CEF">
            <w:pPr>
              <w:autoSpaceDE w:val="0"/>
              <w:autoSpaceDN w:val="0"/>
              <w:adjustRightInd w:val="0"/>
              <w:rPr>
                <w:rFonts w:cs="AdvMETAN-C"/>
              </w:rPr>
            </w:pPr>
            <w:r w:rsidRPr="004660CD">
              <w:rPr>
                <w:rFonts w:cs="AdvMETAN-C"/>
              </w:rPr>
              <w:t>9</w:t>
            </w:r>
            <w:r w:rsidR="00EE754B" w:rsidRPr="004660CD">
              <w:rPr>
                <w:rFonts w:cs="AdvMETAN-C"/>
              </w:rPr>
              <w:t xml:space="preserve">. </w:t>
            </w:r>
            <w:r w:rsidR="00F817B8" w:rsidRPr="004660CD">
              <w:rPr>
                <w:rFonts w:cs="AdvOT30a32c65"/>
                <w:color w:val="000000"/>
              </w:rPr>
              <w:t xml:space="preserve">Communication between researchers and </w:t>
            </w:r>
            <w:r w:rsidR="00D73D6B">
              <w:rPr>
                <w:rFonts w:cs="AdvOT30a32c65"/>
                <w:color w:val="000000"/>
              </w:rPr>
              <w:t>PPI&amp;E</w:t>
            </w:r>
            <w:r w:rsidR="00F817B8" w:rsidRPr="004660CD">
              <w:rPr>
                <w:rFonts w:cs="AdvOT30a32c65"/>
                <w:color w:val="000000"/>
              </w:rPr>
              <w:t xml:space="preserve"> contributors is crucial at the outset to clarify roles and expectations</w:t>
            </w:r>
            <w:r w:rsidR="00F817B8" w:rsidRPr="004660CD">
              <w:rPr>
                <w:rFonts w:cs="AdvMETAN-C"/>
              </w:rPr>
              <w:t xml:space="preserve">.  </w:t>
            </w:r>
            <w:r w:rsidR="00EE754B" w:rsidRPr="004660CD">
              <w:rPr>
                <w:rFonts w:cs="AdvMETAN-C"/>
              </w:rPr>
              <w:t xml:space="preserve">Have the researchers explained the processes of </w:t>
            </w:r>
            <w:r w:rsidR="00EF2B62" w:rsidRPr="004660CD">
              <w:rPr>
                <w:rFonts w:cs="AdvMETAN-C"/>
              </w:rPr>
              <w:t xml:space="preserve">meaningful </w:t>
            </w:r>
            <w:r w:rsidR="00D73D6B">
              <w:rPr>
                <w:rFonts w:cs="AdvMETAN-C"/>
              </w:rPr>
              <w:t>involve</w:t>
            </w:r>
            <w:r w:rsidR="00EE754B" w:rsidRPr="004660CD">
              <w:rPr>
                <w:rFonts w:cs="AdvMETAN-C"/>
              </w:rPr>
              <w:t>ment</w:t>
            </w:r>
            <w:r w:rsidR="00D73D6B">
              <w:rPr>
                <w:rFonts w:cs="AdvMETAN-C"/>
              </w:rPr>
              <w:t>?</w:t>
            </w:r>
          </w:p>
          <w:p w14:paraId="4739577F" w14:textId="77777777" w:rsidR="00EF2B62" w:rsidRPr="004660CD" w:rsidRDefault="00EF2B62" w:rsidP="00953CEF">
            <w:pPr>
              <w:autoSpaceDE w:val="0"/>
              <w:autoSpaceDN w:val="0"/>
              <w:adjustRightInd w:val="0"/>
              <w:rPr>
                <w:rFonts w:cs="AdvMETAN-C"/>
              </w:rPr>
            </w:pPr>
          </w:p>
          <w:p w14:paraId="7DDE8F41" w14:textId="77777777" w:rsidR="00EF2B62" w:rsidRPr="004660CD" w:rsidRDefault="00EF2B62" w:rsidP="00953CEF">
            <w:pPr>
              <w:autoSpaceDE w:val="0"/>
              <w:autoSpaceDN w:val="0"/>
              <w:adjustRightInd w:val="0"/>
              <w:rPr>
                <w:rFonts w:cs="AdvMETAN-C"/>
              </w:rPr>
            </w:pPr>
            <w:r w:rsidRPr="004660CD">
              <w:rPr>
                <w:rFonts w:cs="AdvMETAN-C"/>
              </w:rPr>
              <w:t>Consider the following:</w:t>
            </w:r>
          </w:p>
          <w:p w14:paraId="5E2AB4EF" w14:textId="77777777" w:rsidR="00EF2B62" w:rsidRPr="004660CD" w:rsidRDefault="00EF2B62" w:rsidP="00953CEF">
            <w:pPr>
              <w:autoSpaceDE w:val="0"/>
              <w:autoSpaceDN w:val="0"/>
              <w:adjustRightInd w:val="0"/>
              <w:rPr>
                <w:rFonts w:cs="AdvMETAN-C"/>
              </w:rPr>
            </w:pPr>
          </w:p>
          <w:p w14:paraId="276C2CA3" w14:textId="73BC06E2" w:rsidR="00F817B8" w:rsidRPr="004660CD" w:rsidRDefault="00C65281" w:rsidP="00B638A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dvOTef4c711a.I"/>
                <w:color w:val="000000"/>
              </w:rPr>
            </w:pPr>
            <w:r w:rsidRPr="004660CD">
              <w:rPr>
                <w:rFonts w:cs="AdvMETAN-C"/>
              </w:rPr>
              <w:t>Who/</w:t>
            </w:r>
            <w:r w:rsidR="00B638A0" w:rsidRPr="004660CD">
              <w:rPr>
                <w:rFonts w:cs="AdvMETAN-C"/>
              </w:rPr>
              <w:t>h</w:t>
            </w:r>
            <w:r w:rsidR="00F817B8" w:rsidRPr="004660CD">
              <w:rPr>
                <w:rFonts w:cs="AdvMETAN-C"/>
              </w:rPr>
              <w:t>ow w</w:t>
            </w:r>
            <w:r w:rsidR="00EF2B62" w:rsidRPr="004660CD">
              <w:rPr>
                <w:rFonts w:cs="AdvMETAN-C"/>
              </w:rPr>
              <w:t xml:space="preserve">ill </w:t>
            </w:r>
            <w:r w:rsidR="00D73D6B">
              <w:rPr>
                <w:rFonts w:cs="AdvMETAN-C"/>
              </w:rPr>
              <w:t>PPI&amp;E</w:t>
            </w:r>
            <w:r w:rsidR="00F817B8" w:rsidRPr="004660CD">
              <w:rPr>
                <w:rFonts w:cs="AdvMETAN-C"/>
              </w:rPr>
              <w:t xml:space="preserve"> members be</w:t>
            </w:r>
            <w:r w:rsidR="00EF2B62" w:rsidRPr="004660CD">
              <w:rPr>
                <w:rFonts w:cs="AdvMETAN-C"/>
              </w:rPr>
              <w:t xml:space="preserve"> supported</w:t>
            </w:r>
            <w:r w:rsidRPr="004660CD">
              <w:rPr>
                <w:rFonts w:cs="AdvMETAN-C"/>
              </w:rPr>
              <w:t>?</w:t>
            </w:r>
            <w:r w:rsidR="00B638A0" w:rsidRPr="004660CD">
              <w:rPr>
                <w:rFonts w:cs="AdvMETAN-C"/>
              </w:rPr>
              <w:t xml:space="preserve"> (will </w:t>
            </w:r>
            <w:r w:rsidR="00D266D7">
              <w:rPr>
                <w:rFonts w:cs="AdvMETAN-C"/>
              </w:rPr>
              <w:t>PPI&amp;E member</w:t>
            </w:r>
            <w:r w:rsidR="00B638A0" w:rsidRPr="004660CD">
              <w:rPr>
                <w:rFonts w:cs="AdvMETAN-C"/>
              </w:rPr>
              <w:t xml:space="preserve">s need </w:t>
            </w:r>
            <w:r w:rsidR="00B638A0" w:rsidRPr="004660CD">
              <w:rPr>
                <w:rFonts w:cs="FoundrySterling-Book"/>
                <w:sz w:val="24"/>
                <w:szCs w:val="24"/>
              </w:rPr>
              <w:t>mentoring, coaching or supervision)</w:t>
            </w:r>
          </w:p>
          <w:p w14:paraId="7BF92DB2" w14:textId="31828D45" w:rsidR="00F817B8" w:rsidRPr="004660CD" w:rsidRDefault="00F817B8" w:rsidP="00F817B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dvOTef4c711a.I"/>
                <w:color w:val="000000"/>
              </w:rPr>
            </w:pPr>
            <w:r w:rsidRPr="004660CD">
              <w:rPr>
                <w:rFonts w:cs="AdvMETAN-C"/>
              </w:rPr>
              <w:t>Is</w:t>
            </w:r>
            <w:r w:rsidR="00EF2B62" w:rsidRPr="004660CD">
              <w:rPr>
                <w:rFonts w:cs="AdvMETAN-C"/>
              </w:rPr>
              <w:t xml:space="preserve"> there a named </w:t>
            </w:r>
            <w:r w:rsidR="00D73D6B">
              <w:rPr>
                <w:rFonts w:cs="AdvMETAN-C"/>
              </w:rPr>
              <w:t>PPI&amp;E</w:t>
            </w:r>
            <w:r w:rsidR="00EF2B62" w:rsidRPr="004660CD">
              <w:rPr>
                <w:rFonts w:cs="AdvMETAN-C"/>
              </w:rPr>
              <w:t xml:space="preserve"> lead</w:t>
            </w:r>
            <w:r w:rsidR="00C65281" w:rsidRPr="004660CD">
              <w:rPr>
                <w:rFonts w:cs="AdvMETAN-C"/>
              </w:rPr>
              <w:t xml:space="preserve"> who will have</w:t>
            </w:r>
            <w:r w:rsidRPr="004660CD">
              <w:rPr>
                <w:rFonts w:cs="AdvMETAN-C"/>
              </w:rPr>
              <w:t xml:space="preserve"> regular contact with their</w:t>
            </w:r>
            <w:r w:rsidR="00D266D7">
              <w:rPr>
                <w:rFonts w:cs="AdvMETAN-C"/>
              </w:rPr>
              <w:t xml:space="preserve"> PPI&amp;E members</w:t>
            </w:r>
            <w:r w:rsidRPr="004660CD">
              <w:rPr>
                <w:rFonts w:cs="AdvMETAN-C"/>
              </w:rPr>
              <w:t>?</w:t>
            </w:r>
          </w:p>
          <w:p w14:paraId="215B069E" w14:textId="0993B43D" w:rsidR="00EF2B62" w:rsidRPr="004660CD" w:rsidRDefault="00EF2B62" w:rsidP="00EF2B6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dvMETAN-C"/>
              </w:rPr>
            </w:pPr>
            <w:r w:rsidRPr="004660CD">
              <w:rPr>
                <w:rFonts w:cs="AdvMETAN-C"/>
              </w:rPr>
              <w:t xml:space="preserve">Is there more than one </w:t>
            </w:r>
            <w:r w:rsidR="00D73D6B">
              <w:rPr>
                <w:rFonts w:cs="AdvMETAN-C"/>
              </w:rPr>
              <w:t>PPI&amp;E</w:t>
            </w:r>
            <w:r w:rsidRPr="004660CD">
              <w:rPr>
                <w:rFonts w:cs="AdvMETAN-C"/>
              </w:rPr>
              <w:t xml:space="preserve"> member on the </w:t>
            </w:r>
            <w:r w:rsidR="00F817B8" w:rsidRPr="004660CD">
              <w:rPr>
                <w:rFonts w:cs="AdvMETAN-C"/>
              </w:rPr>
              <w:t>study/</w:t>
            </w:r>
            <w:r w:rsidRPr="004660CD">
              <w:rPr>
                <w:rFonts w:cs="AdvMETAN-C"/>
              </w:rPr>
              <w:t>trial steering committee?</w:t>
            </w:r>
          </w:p>
          <w:p w14:paraId="43E59476" w14:textId="77777777" w:rsidR="00E3563F" w:rsidRPr="00E3563F" w:rsidRDefault="00EF2B62" w:rsidP="00E3563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dvMETAN-C"/>
              </w:rPr>
            </w:pPr>
            <w:r w:rsidRPr="004660CD">
              <w:rPr>
                <w:rFonts w:cs="AdvMETAN-C"/>
              </w:rPr>
              <w:t>Have ground rules been established?</w:t>
            </w:r>
            <w:r w:rsidR="00F817B8" w:rsidRPr="004660CD">
              <w:rPr>
                <w:rFonts w:cs="AdvOT30a32c65"/>
                <w:color w:val="000000"/>
              </w:rPr>
              <w:t xml:space="preserve"> </w:t>
            </w:r>
          </w:p>
          <w:p w14:paraId="50F58036" w14:textId="46D72295" w:rsidR="004B020C" w:rsidRPr="00E3563F" w:rsidRDefault="00F817B8" w:rsidP="00E3563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dvMETAN-C"/>
              </w:rPr>
            </w:pPr>
            <w:r w:rsidRPr="00E3563F">
              <w:rPr>
                <w:rFonts w:cs="AdvOT30a32c65"/>
                <w:color w:val="000000"/>
              </w:rPr>
              <w:t>Minimise and explain jargon</w:t>
            </w:r>
            <w:r w:rsidR="004B020C">
              <w:t>; p</w:t>
            </w:r>
            <w:r w:rsidR="00C65281" w:rsidRPr="004660CD">
              <w:t xml:space="preserve">rovide glossaries and </w:t>
            </w:r>
            <w:r w:rsidR="00C65281" w:rsidRPr="00E3563F">
              <w:rPr>
                <w:rFonts w:cs="AdvOT82c4f4c4+20"/>
              </w:rPr>
              <w:t>‘</w:t>
            </w:r>
            <w:r w:rsidR="00C65281" w:rsidRPr="004660CD">
              <w:t>translations</w:t>
            </w:r>
            <w:r w:rsidR="00C65281" w:rsidRPr="00E3563F">
              <w:rPr>
                <w:rFonts w:cs="AdvOT82c4f4c4+20"/>
              </w:rPr>
              <w:t xml:space="preserve">’ </w:t>
            </w:r>
            <w:r w:rsidR="00C65281" w:rsidRPr="004660CD">
              <w:t>where applicable.</w:t>
            </w:r>
            <w:r w:rsidR="004B020C">
              <w:t xml:space="preserve"> </w:t>
            </w:r>
          </w:p>
          <w:p w14:paraId="4C72DFF6" w14:textId="77777777" w:rsidR="00C65281" w:rsidRPr="004660CD" w:rsidRDefault="00C65281" w:rsidP="004660C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4660CD">
              <w:t>Ensure meetings are suitably chaired to ensure people feel included and valued</w:t>
            </w:r>
          </w:p>
          <w:p w14:paraId="13E8AC01" w14:textId="3343DEC7" w:rsidR="00EF2B62" w:rsidRPr="00FF5E47" w:rsidRDefault="00EF2B62" w:rsidP="00FF5E47">
            <w:pPr>
              <w:autoSpaceDE w:val="0"/>
              <w:autoSpaceDN w:val="0"/>
              <w:adjustRightInd w:val="0"/>
              <w:rPr>
                <w:rFonts w:cs="AdvMETAN-C"/>
              </w:rPr>
            </w:pPr>
          </w:p>
        </w:tc>
        <w:tc>
          <w:tcPr>
            <w:tcW w:w="1196" w:type="dxa"/>
          </w:tcPr>
          <w:p w14:paraId="601B6C04" w14:textId="77777777" w:rsidR="00EE754B" w:rsidRPr="004660CD" w:rsidRDefault="00EE754B" w:rsidP="00953CEF">
            <w:pPr>
              <w:autoSpaceDE w:val="0"/>
              <w:autoSpaceDN w:val="0"/>
              <w:adjustRightInd w:val="0"/>
              <w:rPr>
                <w:rFonts w:cs="AdvMETAN-R"/>
              </w:rPr>
            </w:pPr>
          </w:p>
        </w:tc>
      </w:tr>
    </w:tbl>
    <w:p w14:paraId="7BD1DCCB" w14:textId="77777777" w:rsidR="005B5CFE" w:rsidRPr="004660CD" w:rsidRDefault="005B5CFE" w:rsidP="004660CD">
      <w:pPr>
        <w:autoSpaceDE w:val="0"/>
        <w:autoSpaceDN w:val="0"/>
        <w:adjustRightInd w:val="0"/>
        <w:spacing w:after="0" w:line="240" w:lineRule="auto"/>
        <w:rPr>
          <w:rFonts w:cs="AdvMETAN-R"/>
        </w:rPr>
      </w:pPr>
    </w:p>
    <w:sectPr w:rsidR="005B5CFE" w:rsidRPr="004660C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1FBF" w14:textId="77777777" w:rsidR="00E73014" w:rsidRDefault="00E73014" w:rsidP="00FE20A3">
      <w:pPr>
        <w:spacing w:after="0" w:line="240" w:lineRule="auto"/>
      </w:pPr>
      <w:r>
        <w:separator/>
      </w:r>
    </w:p>
  </w:endnote>
  <w:endnote w:type="continuationSeparator" w:id="0">
    <w:p w14:paraId="571B22C5" w14:textId="77777777" w:rsidR="00E73014" w:rsidRDefault="00E73014" w:rsidP="00FE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vMETAN-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METAN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ETAN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MP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Sy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OT30a32c65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ef4c711a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Sterling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82c4f4c4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7C53" w14:textId="1F95CFF9" w:rsidR="00FE20A3" w:rsidRDefault="00FE20A3">
    <w:pPr>
      <w:pStyle w:val="Footer"/>
    </w:pPr>
    <w:r>
      <w:t xml:space="preserve">CAPC </w:t>
    </w:r>
    <w:r w:rsidR="00D73D6B">
      <w:t>PPI&amp;E</w:t>
    </w:r>
    <w:r>
      <w:t xml:space="preserve"> Critical Appraisal or ‘Good </w:t>
    </w:r>
    <w:r w:rsidR="00D73D6B">
      <w:t>PPI&amp;E</w:t>
    </w:r>
    <w:r w:rsidR="00834996">
      <w:t>’ checklist Version 1.4</w:t>
    </w:r>
    <w:r w:rsidR="00B653D7">
      <w:t xml:space="preserve"> Dated 2017</w:t>
    </w:r>
    <w:r>
      <w:t xml:space="preserve"> </w:t>
    </w:r>
    <w:r w:rsidR="00B653D7">
      <w:t>04 12</w:t>
    </w:r>
  </w:p>
  <w:p w14:paraId="36040178" w14:textId="77777777" w:rsidR="00FE20A3" w:rsidRDefault="00FE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73464" w14:textId="77777777" w:rsidR="00E73014" w:rsidRDefault="00E73014" w:rsidP="00FE20A3">
      <w:pPr>
        <w:spacing w:after="0" w:line="240" w:lineRule="auto"/>
      </w:pPr>
      <w:r>
        <w:separator/>
      </w:r>
    </w:p>
  </w:footnote>
  <w:footnote w:type="continuationSeparator" w:id="0">
    <w:p w14:paraId="2350F990" w14:textId="77777777" w:rsidR="00E73014" w:rsidRDefault="00E73014" w:rsidP="00FE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764290"/>
      <w:docPartObj>
        <w:docPartGallery w:val="Page Numbers (Margins)"/>
        <w:docPartUnique/>
      </w:docPartObj>
    </w:sdtPr>
    <w:sdtEndPr/>
    <w:sdtContent>
      <w:p w14:paraId="092D6EAF" w14:textId="2587E346" w:rsidR="00B41FF4" w:rsidRDefault="00B41FF4">
        <w:pPr>
          <w:pStyle w:val="Head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3632" behindDoc="0" locked="0" layoutInCell="0" allowOverlap="1" wp14:anchorId="5E10F3B3" wp14:editId="2BD4B9A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21343" w14:textId="08BAC52D" w:rsidR="00B41FF4" w:rsidRDefault="00B41FF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936EF" w:rsidRPr="00B936E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E10F3B3" id="Rectangle 1" o:spid="_x0000_s1027" style="position:absolute;margin-left:0;margin-top:0;width:40.2pt;height:171.9pt;z-index:2516536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rDZO7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4B621343" w14:textId="08BAC52D" w:rsidR="00B41FF4" w:rsidRDefault="00B41FF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936EF" w:rsidRPr="00B936E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022"/>
    <w:multiLevelType w:val="hybridMultilevel"/>
    <w:tmpl w:val="0A049ACC"/>
    <w:lvl w:ilvl="0" w:tplc="9C1A2440">
      <w:start w:val="1"/>
      <w:numFmt w:val="decimal"/>
      <w:lvlText w:val="%1."/>
      <w:lvlJc w:val="left"/>
      <w:pPr>
        <w:ind w:left="720" w:hanging="360"/>
      </w:pPr>
      <w:rPr>
        <w:rFonts w:ascii="AdvMETAN-C" w:hAnsi="AdvMETAN-C" w:cs="AdvMETAN-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9AA"/>
    <w:multiLevelType w:val="hybridMultilevel"/>
    <w:tmpl w:val="06900426"/>
    <w:lvl w:ilvl="0" w:tplc="B49EB2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290D"/>
    <w:multiLevelType w:val="hybridMultilevel"/>
    <w:tmpl w:val="993E53C6"/>
    <w:lvl w:ilvl="0" w:tplc="8A929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8531D"/>
    <w:multiLevelType w:val="hybridMultilevel"/>
    <w:tmpl w:val="C7EACED6"/>
    <w:lvl w:ilvl="0" w:tplc="06F097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61BFE"/>
    <w:multiLevelType w:val="hybridMultilevel"/>
    <w:tmpl w:val="0BB436C8"/>
    <w:lvl w:ilvl="0" w:tplc="C50E23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30A4B"/>
    <w:multiLevelType w:val="hybridMultilevel"/>
    <w:tmpl w:val="FC026F6A"/>
    <w:lvl w:ilvl="0" w:tplc="EFDEA8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FE"/>
    <w:rsid w:val="00005174"/>
    <w:rsid w:val="00052DA7"/>
    <w:rsid w:val="000722F0"/>
    <w:rsid w:val="001351E2"/>
    <w:rsid w:val="001C3FB8"/>
    <w:rsid w:val="001E6B40"/>
    <w:rsid w:val="001E6DCC"/>
    <w:rsid w:val="00225963"/>
    <w:rsid w:val="00290972"/>
    <w:rsid w:val="002F2E5A"/>
    <w:rsid w:val="00343E1E"/>
    <w:rsid w:val="003606D4"/>
    <w:rsid w:val="0036108B"/>
    <w:rsid w:val="003A579D"/>
    <w:rsid w:val="003C1D80"/>
    <w:rsid w:val="00412ABF"/>
    <w:rsid w:val="004501D4"/>
    <w:rsid w:val="004660CD"/>
    <w:rsid w:val="00487F38"/>
    <w:rsid w:val="004A3DB0"/>
    <w:rsid w:val="004B020C"/>
    <w:rsid w:val="004E31F4"/>
    <w:rsid w:val="0055043F"/>
    <w:rsid w:val="005662DA"/>
    <w:rsid w:val="005B5CFE"/>
    <w:rsid w:val="00675F96"/>
    <w:rsid w:val="00702B64"/>
    <w:rsid w:val="007308B3"/>
    <w:rsid w:val="007963E8"/>
    <w:rsid w:val="007D4D5F"/>
    <w:rsid w:val="00810057"/>
    <w:rsid w:val="00834996"/>
    <w:rsid w:val="008D7AA4"/>
    <w:rsid w:val="0090705D"/>
    <w:rsid w:val="00947CEB"/>
    <w:rsid w:val="009D56C7"/>
    <w:rsid w:val="00B41FF4"/>
    <w:rsid w:val="00B638A0"/>
    <w:rsid w:val="00B653D7"/>
    <w:rsid w:val="00B85722"/>
    <w:rsid w:val="00B936EF"/>
    <w:rsid w:val="00C65281"/>
    <w:rsid w:val="00C66AB9"/>
    <w:rsid w:val="00C6742B"/>
    <w:rsid w:val="00D00FC2"/>
    <w:rsid w:val="00D266D7"/>
    <w:rsid w:val="00D543BA"/>
    <w:rsid w:val="00D5515A"/>
    <w:rsid w:val="00D73D6B"/>
    <w:rsid w:val="00DC209D"/>
    <w:rsid w:val="00DF6435"/>
    <w:rsid w:val="00E11D84"/>
    <w:rsid w:val="00E3563F"/>
    <w:rsid w:val="00E73014"/>
    <w:rsid w:val="00EA0195"/>
    <w:rsid w:val="00EE754B"/>
    <w:rsid w:val="00EF2B62"/>
    <w:rsid w:val="00F817B8"/>
    <w:rsid w:val="00FE20A3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8973C"/>
  <w15:docId w15:val="{1912AD78-862B-467C-B8D9-F2AE253A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3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D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38A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38A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38A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B85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7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0A3"/>
  </w:style>
  <w:style w:type="paragraph" w:styleId="Footer">
    <w:name w:val="footer"/>
    <w:basedOn w:val="Normal"/>
    <w:link w:val="FooterChar"/>
    <w:uiPriority w:val="99"/>
    <w:unhideWhenUsed/>
    <w:rsid w:val="00FE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Riley</dc:creator>
  <cp:lastModifiedBy>Catherine Jameson</cp:lastModifiedBy>
  <cp:revision>2</cp:revision>
  <dcterms:created xsi:type="dcterms:W3CDTF">2017-04-12T11:31:00Z</dcterms:created>
  <dcterms:modified xsi:type="dcterms:W3CDTF">2017-04-12T11:31:00Z</dcterms:modified>
</cp:coreProperties>
</file>